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93" w:rsidRDefault="00016093" w:rsidP="00016093">
      <w:pPr>
        <w:rPr>
          <w:rFonts w:asciiTheme="majorHAnsi" w:hAnsiTheme="majorHAnsi"/>
          <w:b/>
          <w:i/>
          <w:sz w:val="52"/>
          <w:szCs w:val="52"/>
        </w:rPr>
      </w:pPr>
      <w:r>
        <w:rPr>
          <w:noProof/>
        </w:rPr>
        <w:drawing>
          <wp:anchor distT="0" distB="0" distL="114300" distR="114300" simplePos="0" relativeHeight="251660288" behindDoc="1" locked="0" layoutInCell="1" allowOverlap="1">
            <wp:simplePos x="0" y="0"/>
            <wp:positionH relativeFrom="column">
              <wp:posOffset>-352425</wp:posOffset>
            </wp:positionH>
            <wp:positionV relativeFrom="paragraph">
              <wp:posOffset>-95250</wp:posOffset>
            </wp:positionV>
            <wp:extent cx="2066925" cy="1152525"/>
            <wp:effectExtent l="0" t="0" r="9525" b="9525"/>
            <wp:wrapTight wrapText="bothSides">
              <wp:wrapPolygon edited="0">
                <wp:start x="0" y="0"/>
                <wp:lineTo x="0" y="21421"/>
                <wp:lineTo x="21500" y="21421"/>
                <wp:lineTo x="21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854" t="8276" r="4033" b="8276"/>
                    <a:stretch>
                      <a:fillRect/>
                    </a:stretch>
                  </pic:blipFill>
                  <pic:spPr bwMode="auto">
                    <a:xfrm>
                      <a:off x="0" y="0"/>
                      <a:ext cx="2066925"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48"/>
          <w:szCs w:val="48"/>
        </w:rPr>
        <w:t xml:space="preserve">  </w:t>
      </w:r>
      <w:r>
        <w:rPr>
          <w:rFonts w:asciiTheme="majorHAnsi" w:hAnsiTheme="majorHAnsi"/>
          <w:b/>
          <w:i/>
          <w:sz w:val="32"/>
          <w:szCs w:val="52"/>
        </w:rPr>
        <w:t>Southeast White Co. Public Water Authority</w:t>
      </w:r>
    </w:p>
    <w:p w:rsidR="00016093" w:rsidRDefault="00016093" w:rsidP="00016093">
      <w:pPr>
        <w:rPr>
          <w:rFonts w:asciiTheme="majorHAnsi" w:hAnsiTheme="majorHAnsi"/>
          <w:sz w:val="20"/>
        </w:rPr>
      </w:pPr>
      <w:r>
        <w:rPr>
          <w:rFonts w:asciiTheme="majorHAnsi" w:hAnsiTheme="majorHAnsi"/>
          <w:sz w:val="48"/>
          <w:szCs w:val="48"/>
        </w:rPr>
        <w:t xml:space="preserve">       </w:t>
      </w:r>
      <w:r>
        <w:rPr>
          <w:rFonts w:asciiTheme="majorHAnsi" w:hAnsiTheme="majorHAnsi"/>
          <w:sz w:val="20"/>
        </w:rPr>
        <w:t xml:space="preserve"> P.O. Box </w:t>
      </w:r>
      <w:proofErr w:type="gramStart"/>
      <w:r>
        <w:rPr>
          <w:rFonts w:asciiTheme="majorHAnsi" w:hAnsiTheme="majorHAnsi"/>
          <w:sz w:val="20"/>
        </w:rPr>
        <w:t>186  :</w:t>
      </w:r>
      <w:proofErr w:type="gramEnd"/>
      <w:r>
        <w:rPr>
          <w:rFonts w:asciiTheme="majorHAnsi" w:hAnsiTheme="majorHAnsi"/>
          <w:sz w:val="20"/>
        </w:rPr>
        <w:t xml:space="preserve">  207 Baker Street, Higginson, AR 72068    </w:t>
      </w:r>
    </w:p>
    <w:p w:rsidR="00016093" w:rsidRDefault="00016093" w:rsidP="00016093">
      <w:pPr>
        <w:rPr>
          <w:rFonts w:asciiTheme="majorHAnsi" w:hAnsiTheme="majorHAnsi"/>
          <w:sz w:val="20"/>
        </w:rPr>
      </w:pPr>
      <w:r>
        <w:rPr>
          <w:rFonts w:asciiTheme="majorHAnsi" w:hAnsiTheme="majorHAnsi"/>
          <w:sz w:val="20"/>
        </w:rPr>
        <w:t xml:space="preserve">                      Phone: (501) 742-3611      Fax: (501) 742-9031</w:t>
      </w:r>
    </w:p>
    <w:p w:rsidR="00016093" w:rsidRDefault="00016093" w:rsidP="00016093">
      <w:pPr>
        <w:rPr>
          <w:b/>
          <w:caps/>
        </w:rPr>
      </w:pPr>
    </w:p>
    <w:p w:rsidR="00016093" w:rsidRDefault="00016093" w:rsidP="00016093">
      <w:pPr>
        <w:rPr>
          <w:b/>
          <w:caps/>
        </w:rPr>
      </w:pPr>
    </w:p>
    <w:p w:rsidR="00016093" w:rsidRDefault="00016093" w:rsidP="00016093">
      <w:pPr>
        <w:rPr>
          <w:b/>
          <w:caps/>
        </w:rPr>
      </w:pPr>
    </w:p>
    <w:p w:rsidR="00016093" w:rsidRDefault="00016093" w:rsidP="00016093">
      <w:pPr>
        <w:rPr>
          <w:b/>
          <w:caps/>
        </w:rPr>
      </w:pPr>
    </w:p>
    <w:p w:rsidR="00016093" w:rsidRDefault="00016093" w:rsidP="00016093">
      <w:pPr>
        <w:rPr>
          <w:b/>
          <w:caps/>
        </w:rPr>
      </w:pPr>
    </w:p>
    <w:p w:rsidR="00016093" w:rsidRDefault="00016093" w:rsidP="00016093">
      <w:pPr>
        <w:rPr>
          <w:b/>
          <w:caps/>
        </w:rPr>
      </w:pPr>
    </w:p>
    <w:p w:rsidR="00016093" w:rsidRDefault="00016093" w:rsidP="00016093">
      <w:pPr>
        <w:rPr>
          <w:b/>
          <w:caps/>
        </w:rPr>
      </w:pPr>
    </w:p>
    <w:p w:rsidR="00016093" w:rsidRDefault="00016093" w:rsidP="00016093">
      <w:pPr>
        <w:rPr>
          <w:b/>
          <w:caps/>
        </w:rPr>
      </w:pPr>
    </w:p>
    <w:p w:rsidR="00016093" w:rsidRDefault="00016093" w:rsidP="00016093">
      <w:pPr>
        <w:jc w:val="center"/>
        <w:rPr>
          <w:rFonts w:ascii="Arial" w:hAnsi="Arial" w:cs="Arial"/>
          <w:caps/>
          <w:sz w:val="32"/>
        </w:rPr>
      </w:pPr>
    </w:p>
    <w:p w:rsidR="00016093" w:rsidRDefault="00016093" w:rsidP="00016093">
      <w:pPr>
        <w:jc w:val="center"/>
        <w:rPr>
          <w:rFonts w:ascii="Arial" w:hAnsi="Arial" w:cs="Arial"/>
          <w:caps/>
          <w:sz w:val="32"/>
        </w:rPr>
      </w:pPr>
      <w:r>
        <w:rPr>
          <w:rFonts w:ascii="Arial" w:hAnsi="Arial" w:cs="Arial"/>
          <w:caps/>
          <w:sz w:val="32"/>
        </w:rPr>
        <w:t>Southeast White co. water</w:t>
      </w:r>
    </w:p>
    <w:p w:rsidR="00016093" w:rsidRDefault="00016093" w:rsidP="00016093">
      <w:pPr>
        <w:jc w:val="center"/>
        <w:rPr>
          <w:rFonts w:ascii="Arial" w:hAnsi="Arial" w:cs="Arial"/>
          <w:caps/>
          <w:sz w:val="32"/>
        </w:rPr>
      </w:pPr>
      <w:r>
        <w:rPr>
          <w:rFonts w:ascii="Arial" w:hAnsi="Arial" w:cs="Arial"/>
          <w:caps/>
          <w:sz w:val="32"/>
        </w:rPr>
        <w:t>drug free-workplace</w:t>
      </w:r>
    </w:p>
    <w:p w:rsidR="00016093" w:rsidRDefault="00016093" w:rsidP="00016093">
      <w:pPr>
        <w:jc w:val="center"/>
        <w:rPr>
          <w:rFonts w:ascii="Arial" w:hAnsi="Arial" w:cs="Arial"/>
          <w:caps/>
          <w:sz w:val="32"/>
        </w:rPr>
      </w:pPr>
    </w:p>
    <w:p w:rsidR="00016093" w:rsidRDefault="00016093" w:rsidP="00016093">
      <w:pPr>
        <w:jc w:val="center"/>
        <w:rPr>
          <w:rFonts w:ascii="Arial" w:hAnsi="Arial" w:cs="Arial"/>
          <w:caps/>
          <w:sz w:val="24"/>
        </w:rPr>
      </w:pPr>
    </w:p>
    <w:p w:rsidR="00016093" w:rsidRDefault="00016093" w:rsidP="00016093">
      <w:pPr>
        <w:jc w:val="center"/>
        <w:rPr>
          <w:rFonts w:ascii="Arial" w:hAnsi="Arial" w:cs="Arial"/>
          <w:caps/>
          <w:sz w:val="24"/>
        </w:rPr>
      </w:pPr>
      <w:r>
        <w:rPr>
          <w:rFonts w:ascii="Arial" w:hAnsi="Arial" w:cs="Arial"/>
          <w:caps/>
          <w:sz w:val="24"/>
        </w:rPr>
        <w:t xml:space="preserve">all job applications (post-off, pre-placement) at </w:t>
      </w:r>
    </w:p>
    <w:p w:rsidR="00016093" w:rsidRDefault="00016093" w:rsidP="00016093">
      <w:pPr>
        <w:jc w:val="center"/>
        <w:rPr>
          <w:rFonts w:ascii="Arial" w:hAnsi="Arial" w:cs="Arial"/>
          <w:caps/>
          <w:sz w:val="24"/>
        </w:rPr>
      </w:pPr>
      <w:r>
        <w:rPr>
          <w:rFonts w:ascii="Arial" w:hAnsi="Arial" w:cs="Arial"/>
          <w:caps/>
          <w:sz w:val="24"/>
        </w:rPr>
        <w:t>southeast white co. water will undergo testing for</w:t>
      </w:r>
    </w:p>
    <w:p w:rsidR="00016093" w:rsidRDefault="00016093" w:rsidP="00016093">
      <w:pPr>
        <w:jc w:val="center"/>
        <w:rPr>
          <w:rFonts w:ascii="Arial" w:hAnsi="Arial" w:cs="Arial"/>
          <w:caps/>
          <w:sz w:val="24"/>
        </w:rPr>
      </w:pPr>
      <w:proofErr w:type="gramStart"/>
      <w:r>
        <w:rPr>
          <w:rFonts w:ascii="Arial" w:hAnsi="Arial" w:cs="Arial"/>
          <w:caps/>
          <w:sz w:val="24"/>
        </w:rPr>
        <w:t>substance abuse as a condition of employment.</w:t>
      </w:r>
      <w:proofErr w:type="gramEnd"/>
    </w:p>
    <w:p w:rsidR="00016093" w:rsidRDefault="00016093" w:rsidP="00016093">
      <w:pPr>
        <w:jc w:val="center"/>
        <w:rPr>
          <w:rFonts w:ascii="Arial" w:hAnsi="Arial" w:cs="Arial"/>
          <w:caps/>
          <w:sz w:val="24"/>
        </w:rPr>
      </w:pPr>
      <w:r>
        <w:rPr>
          <w:rFonts w:ascii="Arial" w:hAnsi="Arial" w:cs="Arial"/>
          <w:caps/>
          <w:sz w:val="24"/>
        </w:rPr>
        <w:t>any applicant with a confirmed and verified positive</w:t>
      </w:r>
    </w:p>
    <w:p w:rsidR="00016093" w:rsidRDefault="00016093" w:rsidP="00016093">
      <w:pPr>
        <w:jc w:val="center"/>
        <w:rPr>
          <w:rFonts w:ascii="Arial" w:hAnsi="Arial" w:cs="Arial"/>
          <w:caps/>
          <w:sz w:val="24"/>
        </w:rPr>
      </w:pPr>
      <w:r>
        <w:rPr>
          <w:rFonts w:ascii="Arial" w:hAnsi="Arial" w:cs="Arial"/>
          <w:caps/>
          <w:sz w:val="24"/>
        </w:rPr>
        <w:t>test result will be denied employment.</w:t>
      </w:r>
    </w:p>
    <w:p w:rsidR="00016093" w:rsidRDefault="00016093" w:rsidP="00016093">
      <w:pPr>
        <w:jc w:val="center"/>
        <w:rPr>
          <w:rFonts w:ascii="Arial" w:hAnsi="Arial" w:cs="Arial"/>
          <w:caps/>
          <w:sz w:val="24"/>
        </w:rPr>
      </w:pPr>
    </w:p>
    <w:p w:rsidR="00016093" w:rsidRDefault="00016093" w:rsidP="00016093">
      <w:pPr>
        <w:jc w:val="center"/>
        <w:rPr>
          <w:rFonts w:ascii="Arial" w:hAnsi="Arial" w:cs="Arial"/>
          <w:b/>
          <w:caps/>
          <w:sz w:val="22"/>
        </w:rPr>
      </w:pPr>
    </w:p>
    <w:p w:rsidR="00016093" w:rsidRDefault="00016093" w:rsidP="00016093">
      <w:pPr>
        <w:jc w:val="center"/>
        <w:rPr>
          <w:rFonts w:ascii="Arial" w:hAnsi="Arial" w:cs="Arial"/>
          <w:b/>
          <w:caps/>
          <w:sz w:val="22"/>
        </w:rPr>
      </w:pPr>
    </w:p>
    <w:p w:rsidR="00016093" w:rsidRDefault="00016093" w:rsidP="00016093">
      <w:pPr>
        <w:jc w:val="center"/>
        <w:rPr>
          <w:rFonts w:ascii="Arial" w:hAnsi="Arial" w:cs="Arial"/>
          <w:b/>
          <w:caps/>
          <w:sz w:val="22"/>
        </w:rPr>
      </w:pPr>
    </w:p>
    <w:p w:rsidR="00016093" w:rsidRDefault="00016093" w:rsidP="00016093">
      <w:pPr>
        <w:jc w:val="center"/>
        <w:rPr>
          <w:rFonts w:ascii="Arial" w:hAnsi="Arial" w:cs="Arial"/>
          <w:b/>
          <w:caps/>
          <w:sz w:val="22"/>
        </w:rPr>
      </w:pPr>
      <w:r>
        <w:rPr>
          <w:rFonts w:ascii="Arial" w:hAnsi="Arial" w:cs="Arial"/>
          <w:b/>
          <w:caps/>
          <w:sz w:val="22"/>
        </w:rPr>
        <w:t>pre-employment testing</w:t>
      </w:r>
    </w:p>
    <w:p w:rsidR="00016093" w:rsidRDefault="00016093" w:rsidP="00016093">
      <w:pPr>
        <w:jc w:val="center"/>
        <w:rPr>
          <w:rFonts w:ascii="Arial" w:hAnsi="Arial" w:cs="Arial"/>
          <w:b/>
          <w:caps/>
          <w:sz w:val="22"/>
        </w:rPr>
      </w:pPr>
    </w:p>
    <w:p w:rsidR="00016093" w:rsidRDefault="00016093" w:rsidP="00016093">
      <w:pPr>
        <w:rPr>
          <w:rFonts w:ascii="Arial" w:hAnsi="Arial" w:cs="Arial"/>
          <w:b/>
          <w:caps/>
          <w:sz w:val="24"/>
        </w:rPr>
      </w:pPr>
    </w:p>
    <w:p w:rsidR="00016093" w:rsidRDefault="00016093" w:rsidP="00016093">
      <w:pPr>
        <w:pStyle w:val="ListParagraph"/>
        <w:numPr>
          <w:ilvl w:val="0"/>
          <w:numId w:val="12"/>
        </w:numPr>
        <w:spacing w:after="240"/>
        <w:ind w:left="1080"/>
        <w:rPr>
          <w:sz w:val="18"/>
        </w:rPr>
      </w:pPr>
      <w:r>
        <w:rPr>
          <w:sz w:val="22"/>
        </w:rPr>
        <w:t xml:space="preserve">Once an offer of employment has been made and accepted, applicants will be required to submit to a urinalysis test at a laboratory chosen by SOUTHEST WHITE CO. WATER, and by signing a consent agreement will release SOUTHEAST WHITE CO. WATER from liability.  </w:t>
      </w:r>
    </w:p>
    <w:p w:rsidR="00016093" w:rsidRDefault="00016093" w:rsidP="00016093">
      <w:pPr>
        <w:pStyle w:val="ListParagraph"/>
        <w:spacing w:after="240"/>
        <w:ind w:left="1080"/>
        <w:rPr>
          <w:sz w:val="18"/>
        </w:rPr>
      </w:pPr>
    </w:p>
    <w:p w:rsidR="00016093" w:rsidRDefault="00016093" w:rsidP="00016093">
      <w:pPr>
        <w:pStyle w:val="ListParagraph"/>
        <w:numPr>
          <w:ilvl w:val="0"/>
          <w:numId w:val="12"/>
        </w:numPr>
        <w:spacing w:after="240"/>
        <w:ind w:left="1080"/>
        <w:rPr>
          <w:sz w:val="18"/>
        </w:rPr>
      </w:pPr>
      <w:r>
        <w:rPr>
          <w:sz w:val="22"/>
        </w:rPr>
        <w:t>If a physician, official, or lab personnel have reasonable suspicion to believe that the job applicant has tampered with the specimen, the job applicant will not be considered for employment.</w:t>
      </w:r>
    </w:p>
    <w:p w:rsidR="00016093" w:rsidRDefault="00016093" w:rsidP="00016093">
      <w:pPr>
        <w:pStyle w:val="ListParagraph"/>
        <w:spacing w:after="240"/>
        <w:ind w:left="1080"/>
        <w:rPr>
          <w:sz w:val="18"/>
        </w:rPr>
      </w:pPr>
    </w:p>
    <w:p w:rsidR="00016093" w:rsidRDefault="00016093" w:rsidP="00016093">
      <w:pPr>
        <w:pStyle w:val="ListParagraph"/>
        <w:numPr>
          <w:ilvl w:val="0"/>
          <w:numId w:val="12"/>
        </w:numPr>
        <w:spacing w:after="240"/>
        <w:ind w:left="1080"/>
        <w:rPr>
          <w:sz w:val="18"/>
        </w:rPr>
      </w:pPr>
      <w:r>
        <w:rPr>
          <w:sz w:val="22"/>
        </w:rPr>
        <w:t xml:space="preserve">SOUTHEAST WHITE CO. WATER will not discriminate against applicants for employment because of a history of drug or alcohol abuse.  It is the current illegal use of drugs and/or alcohol, preventing employee from properly performing their jobs properly, that SOUTHEASE WHITE CO. WATER will not tolerate. </w:t>
      </w:r>
    </w:p>
    <w:p w:rsidR="00016093" w:rsidRDefault="00016093" w:rsidP="00016093">
      <w:pPr>
        <w:pStyle w:val="ListParagraph"/>
        <w:spacing w:after="240"/>
        <w:ind w:left="1080"/>
        <w:rPr>
          <w:sz w:val="18"/>
        </w:rPr>
      </w:pPr>
    </w:p>
    <w:p w:rsidR="00016093" w:rsidRDefault="00016093" w:rsidP="00016093">
      <w:pPr>
        <w:pStyle w:val="ListParagraph"/>
        <w:numPr>
          <w:ilvl w:val="0"/>
          <w:numId w:val="12"/>
        </w:numPr>
        <w:spacing w:after="240"/>
        <w:ind w:left="1080"/>
        <w:rPr>
          <w:sz w:val="18"/>
        </w:rPr>
      </w:pPr>
      <w:r>
        <w:rPr>
          <w:sz w:val="22"/>
        </w:rPr>
        <w:t>No employee may perform a job function unless the employee has received a controlled substance test result from a Medical Review Officer indicating a verified negative test result.</w:t>
      </w:r>
    </w:p>
    <w:p w:rsidR="00016093" w:rsidRDefault="00016093" w:rsidP="00016093">
      <w:pPr>
        <w:pStyle w:val="ListParagraph"/>
        <w:spacing w:after="240"/>
        <w:ind w:left="1080"/>
        <w:rPr>
          <w:sz w:val="22"/>
        </w:rPr>
      </w:pPr>
    </w:p>
    <w:p w:rsidR="00016093" w:rsidRDefault="00016093" w:rsidP="00016093">
      <w:pPr>
        <w:pStyle w:val="ListParagraph"/>
        <w:spacing w:after="240"/>
        <w:ind w:left="1080"/>
        <w:rPr>
          <w:sz w:val="22"/>
        </w:rPr>
      </w:pPr>
    </w:p>
    <w:p w:rsidR="00016093" w:rsidRDefault="00016093" w:rsidP="00016093">
      <w:pPr>
        <w:pStyle w:val="ListParagraph"/>
        <w:spacing w:after="240"/>
        <w:ind w:left="1080"/>
        <w:rPr>
          <w:sz w:val="22"/>
        </w:rPr>
      </w:pPr>
    </w:p>
    <w:p w:rsidR="00016093" w:rsidRDefault="00016093" w:rsidP="00016093">
      <w:pPr>
        <w:pStyle w:val="ListParagraph"/>
        <w:spacing w:after="240"/>
        <w:ind w:left="1080"/>
        <w:rPr>
          <w:sz w:val="22"/>
        </w:rPr>
      </w:pPr>
    </w:p>
    <w:p w:rsidR="00016093" w:rsidRDefault="00016093" w:rsidP="00016093">
      <w:pPr>
        <w:pStyle w:val="ListParagraph"/>
        <w:spacing w:after="240"/>
        <w:ind w:left="1080"/>
        <w:rPr>
          <w:sz w:val="22"/>
        </w:rPr>
      </w:pPr>
    </w:p>
    <w:p w:rsidR="00016093" w:rsidRDefault="00016093" w:rsidP="00016093">
      <w:pPr>
        <w:pStyle w:val="ListParagraph"/>
        <w:spacing w:after="240"/>
        <w:ind w:left="1080"/>
        <w:rPr>
          <w:sz w:val="22"/>
        </w:rPr>
      </w:pPr>
    </w:p>
    <w:p w:rsidR="00016093" w:rsidRDefault="00016093" w:rsidP="00016093">
      <w:pPr>
        <w:pStyle w:val="ListParagraph"/>
        <w:spacing w:after="240"/>
        <w:ind w:left="1080"/>
        <w:rPr>
          <w:sz w:val="22"/>
        </w:rPr>
      </w:pPr>
    </w:p>
    <w:p w:rsidR="00016093" w:rsidRDefault="00016093" w:rsidP="00016093">
      <w:pPr>
        <w:pStyle w:val="ListParagraph"/>
        <w:spacing w:after="240" w:line="360" w:lineRule="auto"/>
        <w:ind w:left="1080"/>
        <w:jc w:val="center"/>
        <w:rPr>
          <w:rFonts w:ascii="Arial" w:hAnsi="Arial" w:cs="Arial"/>
          <w:b/>
          <w:sz w:val="22"/>
          <w:u w:val="single"/>
        </w:rPr>
      </w:pPr>
      <w:r>
        <w:rPr>
          <w:noProof/>
        </w:rPr>
        <w:lastRenderedPageBreak/>
        <w:drawing>
          <wp:anchor distT="0" distB="0" distL="114300" distR="114300" simplePos="0" relativeHeight="251661312" behindDoc="1" locked="0" layoutInCell="1" allowOverlap="1" wp14:anchorId="1919F2CD" wp14:editId="1384640A">
            <wp:simplePos x="0" y="0"/>
            <wp:positionH relativeFrom="column">
              <wp:posOffset>-311150</wp:posOffset>
            </wp:positionH>
            <wp:positionV relativeFrom="paragraph">
              <wp:posOffset>-281305</wp:posOffset>
            </wp:positionV>
            <wp:extent cx="2066925" cy="1152525"/>
            <wp:effectExtent l="0" t="0" r="9525" b="9525"/>
            <wp:wrapTight wrapText="bothSides">
              <wp:wrapPolygon edited="0">
                <wp:start x="0" y="0"/>
                <wp:lineTo x="0" y="21421"/>
                <wp:lineTo x="21500" y="21421"/>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854" t="8276" r="4033" b="8276"/>
                    <a:stretch>
                      <a:fillRect/>
                    </a:stretch>
                  </pic:blipFill>
                  <pic:spPr bwMode="auto">
                    <a:xfrm>
                      <a:off x="0" y="0"/>
                      <a:ext cx="2066925" cy="1152525"/>
                    </a:xfrm>
                    <a:prstGeom prst="rect">
                      <a:avLst/>
                    </a:prstGeom>
                    <a:noFill/>
                  </pic:spPr>
                </pic:pic>
              </a:graphicData>
            </a:graphic>
            <wp14:sizeRelH relativeFrom="page">
              <wp14:pctWidth>0</wp14:pctWidth>
            </wp14:sizeRelH>
            <wp14:sizeRelV relativeFrom="page">
              <wp14:pctHeight>0</wp14:pctHeight>
            </wp14:sizeRelV>
          </wp:anchor>
        </w:drawing>
      </w:r>
    </w:p>
    <w:p w:rsidR="00016093" w:rsidRDefault="00016093" w:rsidP="00016093">
      <w:pPr>
        <w:pStyle w:val="ListParagraph"/>
        <w:spacing w:after="240" w:line="360" w:lineRule="auto"/>
        <w:ind w:left="1080"/>
        <w:jc w:val="center"/>
        <w:rPr>
          <w:rFonts w:ascii="Arial" w:hAnsi="Arial" w:cs="Arial"/>
          <w:b/>
          <w:sz w:val="22"/>
          <w:u w:val="single"/>
        </w:rPr>
      </w:pPr>
      <w:r>
        <w:rPr>
          <w:rFonts w:ascii="Arial" w:hAnsi="Arial" w:cs="Arial"/>
          <w:b/>
          <w:sz w:val="22"/>
          <w:u w:val="single"/>
        </w:rPr>
        <w:t xml:space="preserve">PRE-EMPLOYMENT CONTROLLED SUBSTANCE TESTING </w:t>
      </w:r>
    </w:p>
    <w:p w:rsidR="00016093" w:rsidRDefault="00016093" w:rsidP="00016093">
      <w:pPr>
        <w:pStyle w:val="ListParagraph"/>
        <w:spacing w:after="240" w:line="360" w:lineRule="auto"/>
        <w:ind w:left="1080"/>
        <w:jc w:val="center"/>
        <w:rPr>
          <w:rFonts w:ascii="Arial" w:hAnsi="Arial" w:cs="Arial"/>
          <w:b/>
          <w:sz w:val="22"/>
          <w:u w:val="single"/>
        </w:rPr>
      </w:pPr>
      <w:bookmarkStart w:id="0" w:name="_GoBack"/>
      <w:bookmarkEnd w:id="0"/>
      <w:r>
        <w:rPr>
          <w:rFonts w:ascii="Arial" w:hAnsi="Arial" w:cs="Arial"/>
          <w:b/>
          <w:sz w:val="22"/>
          <w:u w:val="single"/>
        </w:rPr>
        <w:t>CONSENT AND RELEASE FORM</w:t>
      </w:r>
    </w:p>
    <w:p w:rsidR="00016093" w:rsidRDefault="00016093" w:rsidP="00016093">
      <w:pPr>
        <w:pStyle w:val="ListParagraph"/>
        <w:spacing w:after="240" w:line="360" w:lineRule="auto"/>
        <w:ind w:left="1080"/>
        <w:rPr>
          <w:rFonts w:cs="Arial"/>
          <w:sz w:val="22"/>
        </w:rPr>
      </w:pPr>
    </w:p>
    <w:p w:rsidR="00016093" w:rsidRDefault="00016093" w:rsidP="00016093">
      <w:pPr>
        <w:pStyle w:val="ListParagraph"/>
        <w:spacing w:after="240"/>
        <w:ind w:left="1080"/>
        <w:rPr>
          <w:rFonts w:cs="Arial"/>
          <w:sz w:val="22"/>
        </w:rPr>
      </w:pPr>
      <w:r>
        <w:rPr>
          <w:rFonts w:cs="Arial"/>
          <w:sz w:val="22"/>
        </w:rPr>
        <w:t>I hereby consent to submit to urinalysis and/or other test as may be determined by SOUTHEAST WHITE CO. WATER in the selection process of applicants for employment, for the purpose of detecting the drug content thereof.</w:t>
      </w:r>
    </w:p>
    <w:p w:rsidR="00016093" w:rsidRDefault="00016093" w:rsidP="00016093">
      <w:pPr>
        <w:pStyle w:val="ListParagraph"/>
        <w:spacing w:after="240"/>
        <w:ind w:left="1080"/>
        <w:rPr>
          <w:rFonts w:cs="Arial"/>
          <w:sz w:val="22"/>
        </w:rPr>
      </w:pPr>
    </w:p>
    <w:p w:rsidR="00016093" w:rsidRDefault="00016093" w:rsidP="00016093">
      <w:pPr>
        <w:pStyle w:val="ListParagraph"/>
        <w:spacing w:after="240"/>
        <w:ind w:left="1080"/>
        <w:rPr>
          <w:rFonts w:cs="Arial"/>
          <w:sz w:val="22"/>
        </w:rPr>
      </w:pPr>
      <w:r>
        <w:rPr>
          <w:rFonts w:cs="Arial"/>
          <w:sz w:val="22"/>
        </w:rPr>
        <w:t>I agree the clinic chosen by SOUTHEAST WHITE CO. WATER may collect these specimens for these tests and may test them or forward them to a testing laboratory designated by the company for analysis.</w:t>
      </w:r>
    </w:p>
    <w:p w:rsidR="00016093" w:rsidRDefault="00016093" w:rsidP="00016093">
      <w:pPr>
        <w:pStyle w:val="ListParagraph"/>
        <w:spacing w:after="240"/>
        <w:ind w:left="1080"/>
        <w:rPr>
          <w:rFonts w:cs="Arial"/>
          <w:sz w:val="22"/>
        </w:rPr>
      </w:pPr>
    </w:p>
    <w:p w:rsidR="00016093" w:rsidRDefault="00016093" w:rsidP="00016093">
      <w:pPr>
        <w:pStyle w:val="ListParagraph"/>
        <w:spacing w:after="240"/>
        <w:ind w:left="1080"/>
        <w:rPr>
          <w:rFonts w:cs="Arial"/>
          <w:sz w:val="22"/>
        </w:rPr>
      </w:pPr>
      <w:r>
        <w:rPr>
          <w:rFonts w:cs="Arial"/>
          <w:sz w:val="22"/>
        </w:rPr>
        <w:t>I further agree to and hereby authorize the release of the results of said test to SOUTHEAST WHITE CO. WATER.  I understand that it is the current illegal use of controlled substances (drugs) and/or abuse of alcohol that prohibits me from being employed at SOUTHEST WHITE CO. WATER.</w:t>
      </w:r>
    </w:p>
    <w:p w:rsidR="00016093" w:rsidRDefault="00016093" w:rsidP="00016093">
      <w:pPr>
        <w:pStyle w:val="ListParagraph"/>
        <w:spacing w:after="240"/>
        <w:ind w:left="1080"/>
        <w:rPr>
          <w:rFonts w:cs="Arial"/>
          <w:sz w:val="22"/>
        </w:rPr>
      </w:pPr>
    </w:p>
    <w:p w:rsidR="00016093" w:rsidRDefault="00016093" w:rsidP="00016093">
      <w:pPr>
        <w:pStyle w:val="ListParagraph"/>
        <w:spacing w:after="240"/>
        <w:ind w:left="1080"/>
        <w:rPr>
          <w:rFonts w:cs="Arial"/>
          <w:sz w:val="22"/>
        </w:rPr>
      </w:pPr>
      <w:r>
        <w:rPr>
          <w:rFonts w:cs="Arial"/>
          <w:sz w:val="22"/>
        </w:rPr>
        <w:t>I further agree to hold SOUTHEAST WHITE CO. WATER and its agents (including clinics or physicians) from any liability arising in whole or part of the collection of specimens, testing and use of the information from said testing in connection with the company’s consideration of my employment application.</w:t>
      </w:r>
    </w:p>
    <w:p w:rsidR="00016093" w:rsidRDefault="00016093" w:rsidP="00016093">
      <w:pPr>
        <w:pStyle w:val="ListParagraph"/>
        <w:spacing w:after="240"/>
        <w:ind w:left="1080"/>
        <w:rPr>
          <w:rFonts w:cs="Arial"/>
          <w:sz w:val="22"/>
        </w:rPr>
      </w:pPr>
    </w:p>
    <w:p w:rsidR="00016093" w:rsidRDefault="00016093" w:rsidP="00016093">
      <w:pPr>
        <w:pStyle w:val="ListParagraph"/>
        <w:spacing w:after="240"/>
        <w:ind w:left="1080"/>
        <w:rPr>
          <w:rFonts w:cs="Arial"/>
          <w:sz w:val="22"/>
        </w:rPr>
      </w:pPr>
      <w:r>
        <w:rPr>
          <w:rFonts w:cs="Arial"/>
          <w:sz w:val="22"/>
        </w:rPr>
        <w:t>I further agree that a reproduced copy of the pre-employment consent and release form may have the same force and effect as the original.</w:t>
      </w:r>
    </w:p>
    <w:p w:rsidR="00016093" w:rsidRDefault="00016093" w:rsidP="00016093">
      <w:pPr>
        <w:pStyle w:val="ListParagraph"/>
        <w:spacing w:after="240"/>
        <w:ind w:left="1080"/>
        <w:rPr>
          <w:rFonts w:cs="Arial"/>
          <w:sz w:val="22"/>
        </w:rPr>
      </w:pPr>
    </w:p>
    <w:p w:rsidR="00016093" w:rsidRDefault="00016093" w:rsidP="00016093">
      <w:pPr>
        <w:pStyle w:val="ListParagraph"/>
        <w:spacing w:after="240"/>
        <w:ind w:left="1080"/>
        <w:rPr>
          <w:rFonts w:cs="Arial"/>
          <w:sz w:val="22"/>
        </w:rPr>
      </w:pPr>
      <w:r>
        <w:rPr>
          <w:rFonts w:cs="Arial"/>
          <w:sz w:val="22"/>
        </w:rPr>
        <w:t>I have carefully read the foregoing and fully understand it contents.  I acknowledge that my signing this consent and release form is a voluntary act on my part and that I have not been coerced into signing this document by anyone.</w:t>
      </w:r>
    </w:p>
    <w:p w:rsidR="00016093" w:rsidRDefault="00016093" w:rsidP="00016093">
      <w:pPr>
        <w:pStyle w:val="ListParagraph"/>
        <w:spacing w:after="240"/>
        <w:ind w:left="1080"/>
        <w:rPr>
          <w:rFonts w:cs="Arial"/>
          <w:sz w:val="22"/>
        </w:rPr>
      </w:pPr>
    </w:p>
    <w:p w:rsidR="00016093" w:rsidRDefault="00016093" w:rsidP="00016093">
      <w:pPr>
        <w:pStyle w:val="ListParagraph"/>
        <w:spacing w:after="240"/>
        <w:ind w:left="1080"/>
        <w:rPr>
          <w:rFonts w:cs="Arial"/>
          <w:sz w:val="22"/>
        </w:rPr>
      </w:pPr>
    </w:p>
    <w:p w:rsidR="00016093" w:rsidRDefault="00016093" w:rsidP="00016093">
      <w:pPr>
        <w:pStyle w:val="ListParagraph"/>
        <w:spacing w:after="240"/>
        <w:ind w:left="1080"/>
        <w:rPr>
          <w:rFonts w:cs="Arial"/>
          <w:sz w:val="22"/>
        </w:rPr>
      </w:pPr>
    </w:p>
    <w:p w:rsidR="00016093" w:rsidRDefault="00016093" w:rsidP="00016093">
      <w:pPr>
        <w:pStyle w:val="ListParagraph"/>
        <w:spacing w:after="240"/>
        <w:ind w:left="1080"/>
        <w:rPr>
          <w:rFonts w:cs="Arial"/>
          <w:sz w:val="22"/>
        </w:rPr>
      </w:pPr>
      <w:r>
        <w:rPr>
          <w:rFonts w:cs="Arial"/>
          <w:sz w:val="22"/>
        </w:rPr>
        <w:t>_____________________________</w:t>
      </w:r>
    </w:p>
    <w:p w:rsidR="00016093" w:rsidRDefault="00016093" w:rsidP="00016093">
      <w:pPr>
        <w:pStyle w:val="ListParagraph"/>
        <w:spacing w:after="240"/>
        <w:ind w:left="1080"/>
        <w:rPr>
          <w:rFonts w:cs="Arial"/>
          <w:sz w:val="18"/>
        </w:rPr>
      </w:pPr>
      <w:r>
        <w:rPr>
          <w:rFonts w:cs="Arial"/>
          <w:sz w:val="18"/>
        </w:rPr>
        <w:t>Applicant Name (print)</w:t>
      </w:r>
    </w:p>
    <w:p w:rsidR="00016093" w:rsidRDefault="00016093" w:rsidP="00016093">
      <w:pPr>
        <w:pStyle w:val="ListParagraph"/>
        <w:spacing w:after="240"/>
        <w:ind w:left="1080"/>
        <w:rPr>
          <w:rFonts w:cs="Arial"/>
          <w:sz w:val="18"/>
        </w:rPr>
      </w:pPr>
    </w:p>
    <w:p w:rsidR="00016093" w:rsidRDefault="00016093" w:rsidP="00016093">
      <w:pPr>
        <w:pStyle w:val="ListParagraph"/>
        <w:spacing w:after="240"/>
        <w:ind w:left="1080"/>
        <w:rPr>
          <w:rFonts w:cs="Arial"/>
          <w:sz w:val="18"/>
        </w:rPr>
      </w:pPr>
    </w:p>
    <w:p w:rsidR="00016093" w:rsidRDefault="00016093" w:rsidP="00016093">
      <w:pPr>
        <w:pStyle w:val="ListParagraph"/>
        <w:spacing w:after="240"/>
        <w:ind w:left="1080"/>
        <w:rPr>
          <w:rFonts w:cs="Arial"/>
          <w:sz w:val="18"/>
        </w:rPr>
      </w:pPr>
    </w:p>
    <w:p w:rsidR="00016093" w:rsidRDefault="00016093" w:rsidP="00016093">
      <w:pPr>
        <w:pStyle w:val="ListParagraph"/>
        <w:spacing w:after="240"/>
        <w:ind w:left="1080"/>
        <w:rPr>
          <w:rFonts w:cs="Arial"/>
          <w:sz w:val="18"/>
        </w:rPr>
      </w:pPr>
      <w:r>
        <w:rPr>
          <w:rFonts w:cs="Arial"/>
          <w:sz w:val="18"/>
        </w:rPr>
        <w:t>_____________________________________</w:t>
      </w:r>
      <w:r>
        <w:rPr>
          <w:rFonts w:cs="Arial"/>
          <w:sz w:val="18"/>
        </w:rPr>
        <w:tab/>
      </w:r>
      <w:r>
        <w:rPr>
          <w:rFonts w:cs="Arial"/>
          <w:sz w:val="18"/>
        </w:rPr>
        <w:tab/>
        <w:t>____________________________</w:t>
      </w:r>
    </w:p>
    <w:p w:rsidR="00016093" w:rsidRDefault="00016093" w:rsidP="00016093">
      <w:pPr>
        <w:pStyle w:val="ListParagraph"/>
        <w:spacing w:after="240"/>
        <w:ind w:left="1080"/>
        <w:rPr>
          <w:rFonts w:cs="Arial"/>
          <w:sz w:val="18"/>
        </w:rPr>
      </w:pPr>
      <w:r>
        <w:rPr>
          <w:rFonts w:cs="Arial"/>
          <w:sz w:val="18"/>
        </w:rPr>
        <w:t>Applicant Signature</w:t>
      </w:r>
      <w:r>
        <w:rPr>
          <w:rFonts w:cs="Arial"/>
          <w:sz w:val="18"/>
        </w:rPr>
        <w:tab/>
      </w:r>
      <w:r>
        <w:rPr>
          <w:rFonts w:cs="Arial"/>
          <w:sz w:val="18"/>
        </w:rPr>
        <w:tab/>
      </w:r>
      <w:r>
        <w:rPr>
          <w:rFonts w:cs="Arial"/>
          <w:sz w:val="18"/>
        </w:rPr>
        <w:tab/>
      </w:r>
      <w:r>
        <w:rPr>
          <w:rFonts w:cs="Arial"/>
          <w:sz w:val="18"/>
        </w:rPr>
        <w:tab/>
      </w:r>
      <w:r>
        <w:rPr>
          <w:rFonts w:cs="Arial"/>
          <w:sz w:val="18"/>
        </w:rPr>
        <w:tab/>
        <w:t>Date</w:t>
      </w:r>
    </w:p>
    <w:p w:rsidR="00016093" w:rsidRDefault="00016093" w:rsidP="00016093">
      <w:pPr>
        <w:pStyle w:val="ListParagraph"/>
        <w:spacing w:after="240"/>
        <w:ind w:left="1080"/>
        <w:rPr>
          <w:rFonts w:cs="Arial"/>
          <w:sz w:val="18"/>
        </w:rPr>
      </w:pPr>
    </w:p>
    <w:p w:rsidR="00016093" w:rsidRDefault="00016093" w:rsidP="00016093">
      <w:pPr>
        <w:pStyle w:val="ListParagraph"/>
        <w:spacing w:after="240"/>
        <w:ind w:left="1080"/>
        <w:rPr>
          <w:rFonts w:cs="Arial"/>
          <w:sz w:val="18"/>
        </w:rPr>
      </w:pPr>
    </w:p>
    <w:p w:rsidR="00016093" w:rsidRDefault="00016093" w:rsidP="00016093">
      <w:pPr>
        <w:pStyle w:val="ListParagraph"/>
        <w:spacing w:after="240"/>
        <w:ind w:left="1080"/>
        <w:rPr>
          <w:rFonts w:cs="Arial"/>
          <w:sz w:val="18"/>
        </w:rPr>
      </w:pPr>
    </w:p>
    <w:p w:rsidR="00016093" w:rsidRDefault="00016093" w:rsidP="00016093">
      <w:pPr>
        <w:pStyle w:val="ListParagraph"/>
        <w:spacing w:after="240"/>
        <w:ind w:left="1080"/>
        <w:rPr>
          <w:rFonts w:cs="Arial"/>
          <w:sz w:val="18"/>
        </w:rPr>
      </w:pPr>
    </w:p>
    <w:p w:rsidR="00016093" w:rsidRDefault="00016093" w:rsidP="00016093">
      <w:pPr>
        <w:pStyle w:val="ListParagraph"/>
        <w:spacing w:after="240"/>
        <w:ind w:left="1080"/>
        <w:rPr>
          <w:rFonts w:cs="Arial"/>
          <w:sz w:val="18"/>
        </w:rPr>
      </w:pPr>
      <w:r>
        <w:rPr>
          <w:rFonts w:cs="Arial"/>
          <w:sz w:val="18"/>
        </w:rPr>
        <w:t>______________________________________</w:t>
      </w:r>
    </w:p>
    <w:p w:rsidR="00016093" w:rsidRDefault="00016093" w:rsidP="00016093">
      <w:pPr>
        <w:pStyle w:val="ListParagraph"/>
        <w:spacing w:after="240"/>
        <w:ind w:left="1080"/>
        <w:rPr>
          <w:rFonts w:cs="Arial"/>
          <w:sz w:val="18"/>
        </w:rPr>
      </w:pPr>
      <w:r>
        <w:rPr>
          <w:rFonts w:cs="Arial"/>
          <w:sz w:val="18"/>
        </w:rPr>
        <w:t>Witness Name (print)</w:t>
      </w:r>
      <w:r>
        <w:rPr>
          <w:rFonts w:cs="Arial"/>
          <w:sz w:val="18"/>
        </w:rPr>
        <w:tab/>
      </w:r>
    </w:p>
    <w:p w:rsidR="00016093" w:rsidRDefault="00016093" w:rsidP="00016093">
      <w:pPr>
        <w:pStyle w:val="ListParagraph"/>
        <w:spacing w:after="240"/>
        <w:ind w:left="1080"/>
        <w:rPr>
          <w:rFonts w:cs="Arial"/>
          <w:sz w:val="18"/>
        </w:rPr>
      </w:pPr>
    </w:p>
    <w:p w:rsidR="00016093" w:rsidRDefault="00016093" w:rsidP="00016093">
      <w:pPr>
        <w:pStyle w:val="ListParagraph"/>
        <w:spacing w:after="240"/>
        <w:ind w:left="1080"/>
        <w:rPr>
          <w:rFonts w:cs="Arial"/>
          <w:sz w:val="18"/>
        </w:rPr>
      </w:pPr>
    </w:p>
    <w:p w:rsidR="00016093" w:rsidRDefault="00016093" w:rsidP="00016093">
      <w:pPr>
        <w:pStyle w:val="ListParagraph"/>
        <w:spacing w:after="240"/>
        <w:ind w:left="1080"/>
        <w:rPr>
          <w:rFonts w:cs="Arial"/>
          <w:sz w:val="18"/>
        </w:rPr>
      </w:pPr>
    </w:p>
    <w:p w:rsidR="00016093" w:rsidRDefault="00016093" w:rsidP="00016093">
      <w:pPr>
        <w:pStyle w:val="ListParagraph"/>
        <w:spacing w:after="240"/>
        <w:ind w:left="1080"/>
        <w:rPr>
          <w:rFonts w:cs="Arial"/>
          <w:sz w:val="18"/>
        </w:rPr>
      </w:pPr>
      <w:r>
        <w:rPr>
          <w:rFonts w:cs="Arial"/>
          <w:sz w:val="18"/>
        </w:rPr>
        <w:t>_______________________________________</w:t>
      </w:r>
      <w:r>
        <w:rPr>
          <w:rFonts w:cs="Arial"/>
          <w:sz w:val="18"/>
        </w:rPr>
        <w:tab/>
      </w:r>
      <w:r>
        <w:rPr>
          <w:rFonts w:cs="Arial"/>
          <w:sz w:val="18"/>
        </w:rPr>
        <w:tab/>
        <w:t>_______________________________</w:t>
      </w:r>
    </w:p>
    <w:p w:rsidR="00016093" w:rsidRPr="00016093" w:rsidRDefault="00016093" w:rsidP="00016093">
      <w:pPr>
        <w:pStyle w:val="ListParagraph"/>
        <w:spacing w:after="240"/>
        <w:ind w:left="1080"/>
        <w:rPr>
          <w:rFonts w:cs="Arial"/>
          <w:sz w:val="18"/>
        </w:rPr>
      </w:pPr>
      <w:r>
        <w:rPr>
          <w:rFonts w:cs="Arial"/>
          <w:sz w:val="18"/>
        </w:rPr>
        <w:t>Witness Signature</w:t>
      </w:r>
      <w:r>
        <w:rPr>
          <w:rFonts w:cs="Arial"/>
          <w:sz w:val="18"/>
        </w:rPr>
        <w:tab/>
      </w:r>
      <w:r>
        <w:rPr>
          <w:rFonts w:cs="Arial"/>
          <w:sz w:val="18"/>
        </w:rPr>
        <w:tab/>
      </w:r>
      <w:r>
        <w:rPr>
          <w:rFonts w:cs="Arial"/>
          <w:sz w:val="18"/>
        </w:rPr>
        <w:tab/>
      </w:r>
      <w:r>
        <w:rPr>
          <w:rFonts w:cs="Arial"/>
          <w:sz w:val="18"/>
        </w:rPr>
        <w:tab/>
      </w:r>
      <w:r>
        <w:rPr>
          <w:rFonts w:cs="Arial"/>
          <w:sz w:val="18"/>
        </w:rPr>
        <w:tab/>
        <w:t>Date</w:t>
      </w:r>
      <w:r>
        <w:rPr>
          <w:b/>
          <w:caps/>
        </w:rPr>
        <w:br w:type="page"/>
      </w:r>
    </w:p>
    <w:p w:rsidR="00016093" w:rsidRDefault="00016093">
      <w:pPr>
        <w:rPr>
          <w:b/>
          <w:caps/>
        </w:rPr>
      </w:pPr>
    </w:p>
    <w:p w:rsidR="00016093" w:rsidRDefault="0001609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AA7471" w:rsidTr="00AA7471">
        <w:tc>
          <w:tcPr>
            <w:tcW w:w="6408" w:type="dxa"/>
          </w:tcPr>
          <w:p w:rsidR="00AA7471" w:rsidRDefault="002602A9" w:rsidP="00AA7471">
            <w:pPr>
              <w:pStyle w:val="CompanyName"/>
            </w:pPr>
            <w:r>
              <w:t xml:space="preserve">    </w:t>
            </w:r>
            <w:r w:rsidR="00013DFB">
              <w:t>SOUTHEAST WATER</w:t>
            </w:r>
          </w:p>
          <w:p w:rsidR="00AA7471" w:rsidRDefault="00152DF2" w:rsidP="00AA7471">
            <w:pPr>
              <w:pStyle w:val="Title"/>
            </w:pPr>
            <w:r>
              <w:rPr>
                <w:noProof/>
              </w:rPr>
              <w:drawing>
                <wp:anchor distT="0" distB="0" distL="114300" distR="114300" simplePos="0" relativeHeight="251658240" behindDoc="1" locked="0" layoutInCell="1" allowOverlap="1" wp14:anchorId="707BF1B8" wp14:editId="5DF522AB">
                  <wp:simplePos x="0" y="0"/>
                  <wp:positionH relativeFrom="column">
                    <wp:posOffset>-47625</wp:posOffset>
                  </wp:positionH>
                  <wp:positionV relativeFrom="paragraph">
                    <wp:posOffset>-214630</wp:posOffset>
                  </wp:positionV>
                  <wp:extent cx="1012190" cy="495300"/>
                  <wp:effectExtent l="0" t="0" r="0" b="0"/>
                  <wp:wrapTight wrapText="bothSides">
                    <wp:wrapPolygon edited="0">
                      <wp:start x="0" y="0"/>
                      <wp:lineTo x="0" y="20769"/>
                      <wp:lineTo x="21139" y="20769"/>
                      <wp:lineTo x="21139" y="0"/>
                      <wp:lineTo x="0" y="0"/>
                    </wp:wrapPolygon>
                  </wp:wrapTight>
                  <wp:docPr id="3" name="Picture 3" descr="C:\Users\SEWCO\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WCO\Desktop\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495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2602A9">
              <w:t xml:space="preserve"> </w:t>
            </w:r>
            <w:r w:rsidR="00AA7471" w:rsidRPr="00AA7471">
              <w:t>Employment Application</w:t>
            </w:r>
            <w:r>
              <w:t xml:space="preserve">  </w:t>
            </w:r>
          </w:p>
        </w:tc>
        <w:tc>
          <w:tcPr>
            <w:tcW w:w="3888" w:type="dxa"/>
          </w:tcPr>
          <w:p w:rsidR="00AA7471" w:rsidRDefault="00AA7471" w:rsidP="001564EE">
            <w:pPr>
              <w:pStyle w:val="Logo"/>
            </w:pPr>
          </w:p>
        </w:tc>
      </w:tr>
    </w:tbl>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7"/>
        <w:gridCol w:w="339"/>
        <w:gridCol w:w="164"/>
        <w:gridCol w:w="183"/>
        <w:gridCol w:w="199"/>
        <w:gridCol w:w="237"/>
        <w:gridCol w:w="681"/>
        <w:gridCol w:w="729"/>
        <w:gridCol w:w="105"/>
        <w:gridCol w:w="722"/>
        <w:gridCol w:w="183"/>
        <w:gridCol w:w="641"/>
        <w:gridCol w:w="528"/>
        <w:gridCol w:w="204"/>
        <w:gridCol w:w="92"/>
        <w:gridCol w:w="366"/>
        <w:gridCol w:w="25"/>
        <w:gridCol w:w="432"/>
        <w:gridCol w:w="231"/>
        <w:gridCol w:w="352"/>
        <w:gridCol w:w="528"/>
        <w:gridCol w:w="445"/>
        <w:gridCol w:w="275"/>
        <w:gridCol w:w="275"/>
        <w:gridCol w:w="641"/>
        <w:gridCol w:w="915"/>
      </w:tblGrid>
      <w:tr w:rsidR="00A35524" w:rsidRPr="002A733C" w:rsidTr="00AA7471">
        <w:trPr>
          <w:trHeight w:hRule="exact" w:val="288"/>
        </w:trPr>
        <w:tc>
          <w:tcPr>
            <w:tcW w:w="10252"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tc>
          <w:tcPr>
            <w:tcW w:w="3203" w:type="dxa"/>
            <w:gridSpan w:val="9"/>
            <w:vAlign w:val="center"/>
          </w:tcPr>
          <w:p w:rsidR="009D6AEA" w:rsidRPr="002A733C" w:rsidRDefault="009D6AEA" w:rsidP="002A733C"/>
        </w:tc>
        <w:tc>
          <w:tcPr>
            <w:tcW w:w="641"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73" w:type="dxa"/>
            <w:gridSpan w:val="2"/>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56" w:type="dxa"/>
            <w:gridSpan w:val="2"/>
            <w:vAlign w:val="center"/>
          </w:tcPr>
          <w:p w:rsidR="009D6AEA" w:rsidRPr="002A733C" w:rsidRDefault="009D6AEA" w:rsidP="002A733C"/>
        </w:tc>
      </w:tr>
      <w:tr w:rsidR="004C2FEE" w:rsidRPr="002A733C" w:rsidTr="00AA7471">
        <w:trPr>
          <w:trHeight w:hRule="exact" w:val="403"/>
        </w:trPr>
        <w:tc>
          <w:tcPr>
            <w:tcW w:w="1263" w:type="dxa"/>
            <w:gridSpan w:val="4"/>
            <w:vAlign w:val="center"/>
          </w:tcPr>
          <w:p w:rsidR="004C2FEE" w:rsidRPr="002A733C" w:rsidRDefault="004C2FEE" w:rsidP="002A733C">
            <w:r>
              <w:t>Street Address</w:t>
            </w:r>
          </w:p>
        </w:tc>
        <w:tc>
          <w:tcPr>
            <w:tcW w:w="5910" w:type="dxa"/>
            <w:gridSpan w:val="17"/>
            <w:vAlign w:val="center"/>
          </w:tcPr>
          <w:p w:rsidR="004C2FEE" w:rsidRPr="002A733C" w:rsidRDefault="004C2FEE" w:rsidP="002A733C"/>
        </w:tc>
        <w:tc>
          <w:tcPr>
            <w:tcW w:w="1523" w:type="dxa"/>
            <w:gridSpan w:val="4"/>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AA7471">
        <w:trPr>
          <w:trHeight w:hRule="exact" w:val="403"/>
        </w:trPr>
        <w:tc>
          <w:tcPr>
            <w:tcW w:w="733" w:type="dxa"/>
            <w:vAlign w:val="center"/>
          </w:tcPr>
          <w:p w:rsidR="004C2FEE" w:rsidRPr="002A733C" w:rsidRDefault="004C2FEE" w:rsidP="002A733C">
            <w:r>
              <w:t>City</w:t>
            </w:r>
          </w:p>
        </w:tc>
        <w:tc>
          <w:tcPr>
            <w:tcW w:w="3569" w:type="dxa"/>
            <w:gridSpan w:val="11"/>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8"/>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5"/>
            <w:vAlign w:val="center"/>
          </w:tcPr>
          <w:p w:rsidR="004C2FEE" w:rsidRPr="002A733C" w:rsidRDefault="004C2FEE" w:rsidP="002A733C"/>
        </w:tc>
      </w:tr>
      <w:tr w:rsidR="00C90A29" w:rsidRPr="002A733C" w:rsidTr="00AA7471">
        <w:trPr>
          <w:trHeight w:hRule="exact" w:val="403"/>
        </w:trPr>
        <w:tc>
          <w:tcPr>
            <w:tcW w:w="733" w:type="dxa"/>
            <w:vAlign w:val="center"/>
          </w:tcPr>
          <w:p w:rsidR="00C90A29" w:rsidRPr="002A733C" w:rsidRDefault="00C90A29" w:rsidP="002A733C">
            <w:r>
              <w:t>Phone</w:t>
            </w:r>
          </w:p>
        </w:tc>
        <w:tc>
          <w:tcPr>
            <w:tcW w:w="3569" w:type="dxa"/>
            <w:gridSpan w:val="11"/>
            <w:vAlign w:val="center"/>
          </w:tcPr>
          <w:p w:rsidR="00C90A29" w:rsidRPr="002A733C" w:rsidRDefault="00C90A29" w:rsidP="002A733C"/>
        </w:tc>
        <w:tc>
          <w:tcPr>
            <w:tcW w:w="1373" w:type="dxa"/>
            <w:gridSpan w:val="3"/>
            <w:vAlign w:val="center"/>
          </w:tcPr>
          <w:p w:rsidR="00C90A29" w:rsidRPr="002A733C" w:rsidRDefault="00C90A29" w:rsidP="002A733C">
            <w:r>
              <w:t>E-mail Address</w:t>
            </w:r>
          </w:p>
        </w:tc>
        <w:tc>
          <w:tcPr>
            <w:tcW w:w="4577" w:type="dxa"/>
            <w:gridSpan w:val="12"/>
            <w:vAlign w:val="center"/>
          </w:tcPr>
          <w:p w:rsidR="00C90A29" w:rsidRPr="002A733C" w:rsidRDefault="00C90A29" w:rsidP="002A733C"/>
        </w:tc>
      </w:tr>
      <w:tr w:rsidR="008D40FF" w:rsidRPr="002A733C" w:rsidTr="00AA7471">
        <w:trPr>
          <w:trHeight w:hRule="exact" w:val="403"/>
        </w:trPr>
        <w:tc>
          <w:tcPr>
            <w:tcW w:w="1263" w:type="dxa"/>
            <w:gridSpan w:val="4"/>
            <w:vAlign w:val="center"/>
          </w:tcPr>
          <w:p w:rsidR="004C2FEE" w:rsidRPr="002A733C" w:rsidRDefault="004C2FEE" w:rsidP="002A733C">
            <w:r>
              <w:t>Date Available</w:t>
            </w:r>
          </w:p>
        </w:tc>
        <w:tc>
          <w:tcPr>
            <w:tcW w:w="2134" w:type="dxa"/>
            <w:gridSpan w:val="6"/>
            <w:vAlign w:val="center"/>
          </w:tcPr>
          <w:p w:rsidR="004C2FEE" w:rsidRPr="002A733C" w:rsidRDefault="004C2FEE" w:rsidP="002A733C"/>
        </w:tc>
        <w:tc>
          <w:tcPr>
            <w:tcW w:w="1546" w:type="dxa"/>
            <w:gridSpan w:val="3"/>
            <w:vAlign w:val="center"/>
          </w:tcPr>
          <w:p w:rsidR="004C2FEE" w:rsidRPr="002A733C" w:rsidRDefault="004C2FEE" w:rsidP="002A733C">
            <w:r>
              <w:t>Social Security No.</w:t>
            </w:r>
          </w:p>
        </w:tc>
        <w:tc>
          <w:tcPr>
            <w:tcW w:w="1878" w:type="dxa"/>
            <w:gridSpan w:val="7"/>
            <w:vAlign w:val="center"/>
          </w:tcPr>
          <w:p w:rsidR="004C2FEE" w:rsidRPr="002A733C" w:rsidRDefault="004C2FEE" w:rsidP="002A733C"/>
        </w:tc>
        <w:tc>
          <w:tcPr>
            <w:tcW w:w="1325" w:type="dxa"/>
            <w:gridSpan w:val="3"/>
            <w:vAlign w:val="center"/>
          </w:tcPr>
          <w:p w:rsidR="004C2FEE" w:rsidRPr="002A733C" w:rsidRDefault="004C2FEE" w:rsidP="002A733C">
            <w:r>
              <w:t>Desired Salary</w:t>
            </w:r>
          </w:p>
        </w:tc>
        <w:tc>
          <w:tcPr>
            <w:tcW w:w="2106" w:type="dxa"/>
            <w:gridSpan w:val="4"/>
            <w:vAlign w:val="center"/>
          </w:tcPr>
          <w:p w:rsidR="004C2FEE" w:rsidRPr="002A733C" w:rsidRDefault="004C2FEE" w:rsidP="002A733C"/>
        </w:tc>
      </w:tr>
      <w:tr w:rsidR="004C2FEE" w:rsidRPr="002A733C" w:rsidTr="00AA7471">
        <w:trPr>
          <w:trHeight w:hRule="exact" w:val="403"/>
        </w:trPr>
        <w:tc>
          <w:tcPr>
            <w:tcW w:w="1645" w:type="dxa"/>
            <w:gridSpan w:val="6"/>
            <w:vAlign w:val="center"/>
          </w:tcPr>
          <w:p w:rsidR="004C2FEE" w:rsidRPr="002A733C" w:rsidRDefault="004C2FEE" w:rsidP="002A733C">
            <w:r>
              <w:t>Position Applied for</w:t>
            </w:r>
          </w:p>
        </w:tc>
        <w:tc>
          <w:tcPr>
            <w:tcW w:w="8607" w:type="dxa"/>
            <w:gridSpan w:val="21"/>
            <w:vAlign w:val="center"/>
          </w:tcPr>
          <w:p w:rsidR="004C2FEE" w:rsidRPr="002A733C" w:rsidRDefault="004C2FEE" w:rsidP="002A733C"/>
        </w:tc>
      </w:tr>
      <w:tr w:rsidR="008D40FF" w:rsidRPr="002A733C" w:rsidTr="00AA7471">
        <w:trPr>
          <w:trHeight w:hRule="exact" w:val="403"/>
        </w:trPr>
        <w:tc>
          <w:tcPr>
            <w:tcW w:w="3292" w:type="dxa"/>
            <w:gridSpan w:val="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3478" w:type="dxa"/>
            <w:gridSpan w:val="11"/>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915"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r>
      <w:tr w:rsidR="008D40FF" w:rsidRPr="002A733C" w:rsidTr="00AA7471">
        <w:trPr>
          <w:trHeight w:hRule="exact" w:val="403"/>
        </w:trPr>
        <w:tc>
          <w:tcPr>
            <w:tcW w:w="3292" w:type="dxa"/>
            <w:gridSpan w:val="9"/>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0"/>
            <w:vAlign w:val="center"/>
          </w:tcPr>
          <w:p w:rsidR="007229D0" w:rsidRPr="002A733C" w:rsidRDefault="007229D0" w:rsidP="002A733C"/>
        </w:tc>
      </w:tr>
      <w:tr w:rsidR="008D40FF" w:rsidRPr="002A733C" w:rsidTr="00AA7471">
        <w:trPr>
          <w:trHeight w:hRule="exact" w:val="403"/>
        </w:trPr>
        <w:tc>
          <w:tcPr>
            <w:tcW w:w="3292" w:type="dxa"/>
            <w:gridSpan w:val="9"/>
            <w:vAlign w:val="center"/>
          </w:tcPr>
          <w:p w:rsidR="007229D0" w:rsidRPr="002A733C" w:rsidRDefault="007229D0" w:rsidP="002A733C">
            <w:r>
              <w:t>Have you ever been convicted of a felony?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yes, explain</w:t>
            </w:r>
          </w:p>
        </w:tc>
        <w:tc>
          <w:tcPr>
            <w:tcW w:w="4119" w:type="dxa"/>
            <w:gridSpan w:val="10"/>
            <w:vAlign w:val="center"/>
          </w:tcPr>
          <w:p w:rsidR="007229D0" w:rsidRPr="002A733C" w:rsidRDefault="007229D0" w:rsidP="002A733C"/>
        </w:tc>
      </w:tr>
      <w:tr w:rsidR="008B57DD" w:rsidRPr="002A733C" w:rsidTr="00AA7471">
        <w:trPr>
          <w:trHeight w:hRule="exact" w:val="288"/>
        </w:trPr>
        <w:tc>
          <w:tcPr>
            <w:tcW w:w="10252" w:type="dxa"/>
            <w:gridSpan w:val="27"/>
            <w:tcBorders>
              <w:bottom w:val="single" w:sz="4" w:space="0" w:color="BFBFBF" w:themeColor="background1" w:themeShade="BF"/>
            </w:tcBorders>
            <w:vAlign w:val="center"/>
          </w:tcPr>
          <w:p w:rsidR="008B57DD" w:rsidRPr="002A733C" w:rsidRDefault="008B57DD" w:rsidP="002A733C"/>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AA7471">
        <w:trPr>
          <w:trHeight w:hRule="exact" w:val="403"/>
        </w:trPr>
        <w:tc>
          <w:tcPr>
            <w:tcW w:w="1099" w:type="dxa"/>
            <w:gridSpan w:val="3"/>
            <w:vAlign w:val="center"/>
          </w:tcPr>
          <w:p w:rsidR="000F2DF4" w:rsidRPr="002A733C" w:rsidRDefault="000F2DF4" w:rsidP="009126F8">
            <w:r w:rsidRPr="002A733C">
              <w:t>High School</w:t>
            </w:r>
          </w:p>
        </w:tc>
        <w:tc>
          <w:tcPr>
            <w:tcW w:w="3020" w:type="dxa"/>
            <w:gridSpan w:val="8"/>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195009" w:rsidRPr="002A733C" w:rsidTr="00AA7471">
        <w:trPr>
          <w:trHeight w:hRule="exact" w:val="403"/>
        </w:trPr>
        <w:tc>
          <w:tcPr>
            <w:tcW w:w="760" w:type="dxa"/>
            <w:gridSpan w:val="2"/>
            <w:vAlign w:val="center"/>
          </w:tcPr>
          <w:p w:rsidR="000F2DF4" w:rsidRPr="002A733C" w:rsidRDefault="000F2DF4" w:rsidP="009126F8">
            <w:r w:rsidRPr="002A733C">
              <w:t>College</w:t>
            </w:r>
          </w:p>
        </w:tc>
        <w:tc>
          <w:tcPr>
            <w:tcW w:w="3359" w:type="dxa"/>
            <w:gridSpan w:val="9"/>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CA28E6"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4C2FEE" w:rsidRPr="002A733C" w:rsidTr="00AA7471">
        <w:trPr>
          <w:trHeight w:hRule="exact" w:val="403"/>
        </w:trPr>
        <w:tc>
          <w:tcPr>
            <w:tcW w:w="760" w:type="dxa"/>
            <w:gridSpan w:val="2"/>
            <w:vAlign w:val="center"/>
          </w:tcPr>
          <w:p w:rsidR="002A2510" w:rsidRPr="002A733C" w:rsidRDefault="002A2510" w:rsidP="009126F8">
            <w:r w:rsidRPr="002A733C">
              <w:t>Other</w:t>
            </w:r>
          </w:p>
        </w:tc>
        <w:tc>
          <w:tcPr>
            <w:tcW w:w="3359" w:type="dxa"/>
            <w:gridSpan w:val="9"/>
            <w:vAlign w:val="center"/>
          </w:tcPr>
          <w:p w:rsidR="002A2510" w:rsidRPr="002A733C" w:rsidRDefault="002A2510" w:rsidP="009126F8"/>
        </w:tc>
        <w:tc>
          <w:tcPr>
            <w:tcW w:w="824" w:type="dxa"/>
            <w:gridSpan w:val="2"/>
            <w:vAlign w:val="center"/>
          </w:tcPr>
          <w:p w:rsidR="002A2510" w:rsidRPr="002A733C" w:rsidRDefault="002A2510" w:rsidP="009126F8">
            <w:r w:rsidRPr="002A733C">
              <w:t>Address</w:t>
            </w:r>
          </w:p>
        </w:tc>
        <w:tc>
          <w:tcPr>
            <w:tcW w:w="5309" w:type="dxa"/>
            <w:gridSpan w:val="14"/>
            <w:vAlign w:val="center"/>
          </w:tcPr>
          <w:p w:rsidR="002A2510" w:rsidRPr="002A733C" w:rsidRDefault="002A2510"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bookmarkEnd w:id="1"/>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2A2510" w:rsidRPr="002A733C" w:rsidTr="00AA7471">
        <w:trPr>
          <w:trHeight w:hRule="exact" w:val="331"/>
        </w:trPr>
        <w:tc>
          <w:tcPr>
            <w:tcW w:w="10252" w:type="dxa"/>
            <w:gridSpan w:val="27"/>
            <w:tcBorders>
              <w:bottom w:val="single" w:sz="4" w:space="0" w:color="BFBFBF" w:themeColor="background1" w:themeShade="BF"/>
            </w:tcBorders>
            <w:vAlign w:val="center"/>
          </w:tcPr>
          <w:p w:rsidR="002A2510" w:rsidRPr="002A733C" w:rsidRDefault="002A2510" w:rsidP="00195009"/>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AA7471">
        <w:trPr>
          <w:trHeight w:hRule="exact" w:val="288"/>
        </w:trPr>
        <w:tc>
          <w:tcPr>
            <w:tcW w:w="10252" w:type="dxa"/>
            <w:gridSpan w:val="2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F2DF4" w:rsidRPr="002A733C" w:rsidRDefault="000D2539" w:rsidP="007229D0">
            <w:r w:rsidRPr="002A733C">
              <w:t>Company</w:t>
            </w:r>
          </w:p>
        </w:tc>
        <w:tc>
          <w:tcPr>
            <w:tcW w:w="4372" w:type="dxa"/>
            <w:gridSpan w:val="11"/>
            <w:vAlign w:val="center"/>
          </w:tcPr>
          <w:p w:rsidR="000F2DF4" w:rsidRPr="002A733C" w:rsidRDefault="000F2DF4" w:rsidP="007229D0"/>
        </w:tc>
        <w:tc>
          <w:tcPr>
            <w:tcW w:w="687" w:type="dxa"/>
            <w:gridSpan w:val="4"/>
            <w:vAlign w:val="center"/>
          </w:tcPr>
          <w:p w:rsidR="000F2DF4" w:rsidRPr="002A733C" w:rsidRDefault="000F2DF4" w:rsidP="007229D0">
            <w:r w:rsidRPr="002A733C">
              <w:t>Phone</w:t>
            </w:r>
          </w:p>
        </w:tc>
        <w:tc>
          <w:tcPr>
            <w:tcW w:w="4094" w:type="dxa"/>
            <w:gridSpan w:val="9"/>
            <w:vAlign w:val="center"/>
          </w:tcPr>
          <w:p w:rsidR="000F2DF4" w:rsidRPr="002A733C" w:rsidRDefault="000F2DF4"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Full Name</w:t>
            </w:r>
          </w:p>
        </w:tc>
        <w:tc>
          <w:tcPr>
            <w:tcW w:w="4372" w:type="dxa"/>
            <w:gridSpan w:val="11"/>
            <w:vAlign w:val="center"/>
          </w:tcPr>
          <w:p w:rsidR="000D2539" w:rsidRPr="002A733C" w:rsidRDefault="000D2539" w:rsidP="007229D0"/>
        </w:tc>
        <w:tc>
          <w:tcPr>
            <w:tcW w:w="1119" w:type="dxa"/>
            <w:gridSpan w:val="5"/>
            <w:vAlign w:val="center"/>
          </w:tcPr>
          <w:p w:rsidR="000D2539" w:rsidRPr="002A733C" w:rsidRDefault="000D2539" w:rsidP="007229D0">
            <w:r w:rsidRPr="002A733C">
              <w:t>Relationship</w:t>
            </w:r>
          </w:p>
        </w:tc>
        <w:tc>
          <w:tcPr>
            <w:tcW w:w="3662" w:type="dxa"/>
            <w:gridSpan w:val="8"/>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bl>
    <w:p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16093">
              <w:rPr>
                <w:rStyle w:val="CheckBoxChar"/>
              </w:rPr>
            </w:r>
            <w:r w:rsidR="00016093">
              <w:rPr>
                <w:rStyle w:val="CheckBoxChar"/>
              </w:rPr>
              <w:fldChar w:fldCharType="separate"/>
            </w:r>
            <w:r w:rsidR="003A11E9" w:rsidRPr="00AA7471">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25381022"/>
    <w:multiLevelType w:val="hybridMultilevel"/>
    <w:tmpl w:val="5CAC96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AEA067D"/>
    <w:multiLevelType w:val="hybridMultilevel"/>
    <w:tmpl w:val="5882C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FB"/>
    <w:rsid w:val="000071F7"/>
    <w:rsid w:val="000134FA"/>
    <w:rsid w:val="00013DFB"/>
    <w:rsid w:val="00016093"/>
    <w:rsid w:val="0002798A"/>
    <w:rsid w:val="00063EEE"/>
    <w:rsid w:val="00083002"/>
    <w:rsid w:val="00087B85"/>
    <w:rsid w:val="000A01F1"/>
    <w:rsid w:val="000C1163"/>
    <w:rsid w:val="000D2539"/>
    <w:rsid w:val="000F2DF4"/>
    <w:rsid w:val="000F6783"/>
    <w:rsid w:val="00101CD9"/>
    <w:rsid w:val="001059A0"/>
    <w:rsid w:val="00120C95"/>
    <w:rsid w:val="0014663E"/>
    <w:rsid w:val="00152DF2"/>
    <w:rsid w:val="001564EE"/>
    <w:rsid w:val="00180664"/>
    <w:rsid w:val="00185BA5"/>
    <w:rsid w:val="00195009"/>
    <w:rsid w:val="0019779B"/>
    <w:rsid w:val="00250014"/>
    <w:rsid w:val="00254D4B"/>
    <w:rsid w:val="002602A9"/>
    <w:rsid w:val="00275BB5"/>
    <w:rsid w:val="00286F6A"/>
    <w:rsid w:val="00291C8C"/>
    <w:rsid w:val="002A075F"/>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2433A"/>
    <w:rsid w:val="00C52F33"/>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C24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C24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5515">
      <w:bodyDiv w:val="1"/>
      <w:marLeft w:val="0"/>
      <w:marRight w:val="0"/>
      <w:marTop w:val="0"/>
      <w:marBottom w:val="0"/>
      <w:divBdr>
        <w:top w:val="none" w:sz="0" w:space="0" w:color="auto"/>
        <w:left w:val="none" w:sz="0" w:space="0" w:color="auto"/>
        <w:bottom w:val="none" w:sz="0" w:space="0" w:color="auto"/>
        <w:right w:val="none" w:sz="0" w:space="0" w:color="auto"/>
      </w:divBdr>
    </w:div>
    <w:div w:id="11009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EmplApp.dotx</Template>
  <TotalTime>11</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Diana Woodle</dc:creator>
  <cp:lastModifiedBy>SEWCO</cp:lastModifiedBy>
  <cp:revision>4</cp:revision>
  <cp:lastPrinted>2018-11-29T16:28:00Z</cp:lastPrinted>
  <dcterms:created xsi:type="dcterms:W3CDTF">2018-11-29T15:37:00Z</dcterms:created>
  <dcterms:modified xsi:type="dcterms:W3CDTF">2018-12-04T21:01:00Z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